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E3" w:rsidRDefault="00004EE3" w:rsidP="00004EE3"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004EE3" w:rsidRDefault="00004EE3" w:rsidP="00004EE3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 w:rsidR="00004EE3" w:rsidRDefault="00004EE3" w:rsidP="00004EE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第三届安徽省青年志愿服务项目大赛申报表</w:t>
      </w:r>
    </w:p>
    <w:p w:rsidR="00004EE3" w:rsidRDefault="00004EE3" w:rsidP="00004EE3">
      <w:pPr>
        <w:spacing w:line="560" w:lineRule="exact"/>
        <w:ind w:firstLineChars="100" w:firstLine="300"/>
        <w:jc w:val="left"/>
        <w:rPr>
          <w:rFonts w:eastAsia="黑体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778"/>
        <w:gridCol w:w="827"/>
        <w:gridCol w:w="649"/>
        <w:gridCol w:w="242"/>
        <w:gridCol w:w="892"/>
        <w:gridCol w:w="7"/>
        <w:gridCol w:w="29"/>
        <w:gridCol w:w="561"/>
        <w:gridCol w:w="544"/>
        <w:gridCol w:w="81"/>
        <w:gridCol w:w="61"/>
        <w:gridCol w:w="29"/>
        <w:gridCol w:w="8"/>
        <w:gridCol w:w="450"/>
        <w:gridCol w:w="14"/>
        <w:gridCol w:w="775"/>
        <w:gridCol w:w="121"/>
        <w:gridCol w:w="162"/>
        <w:gridCol w:w="135"/>
        <w:gridCol w:w="319"/>
        <w:gridCol w:w="154"/>
        <w:gridCol w:w="122"/>
        <w:gridCol w:w="508"/>
        <w:gridCol w:w="605"/>
        <w:gridCol w:w="675"/>
      </w:tblGrid>
      <w:tr w:rsidR="00004EE3" w:rsidTr="00004EE3">
        <w:trPr>
          <w:trHeight w:val="425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一、项目基本信息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所在省区市（系统）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（请填写项目全称）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项目类别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阳光助残</w:t>
            </w:r>
            <w:r>
              <w:rPr>
                <w:rFonts w:eastAsia="仿宋_GB2312"/>
                <w:sz w:val="24"/>
              </w:rPr>
              <w:t xml:space="preserve">  □    </w:t>
            </w:r>
            <w:r>
              <w:rPr>
                <w:rFonts w:eastAsia="仿宋_GB2312" w:hint="eastAsia"/>
                <w:sz w:val="24"/>
              </w:rPr>
              <w:t>关爱农民工子女</w:t>
            </w:r>
            <w:r>
              <w:rPr>
                <w:rFonts w:eastAsia="仿宋_GB2312"/>
                <w:sz w:val="24"/>
              </w:rPr>
              <w:t xml:space="preserve">  □     </w:t>
            </w:r>
            <w:r>
              <w:rPr>
                <w:rFonts w:eastAsia="仿宋_GB2312" w:hint="eastAsia"/>
                <w:sz w:val="24"/>
              </w:rPr>
              <w:t>其它领域</w:t>
            </w:r>
            <w:r>
              <w:rPr>
                <w:rFonts w:eastAsia="仿宋_GB2312"/>
                <w:sz w:val="24"/>
              </w:rPr>
              <w:t xml:space="preserve">  □</w:t>
            </w:r>
          </w:p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邻里守望与为老服务</w:t>
            </w:r>
            <w:r>
              <w:rPr>
                <w:rFonts w:eastAsia="仿宋_GB2312"/>
                <w:sz w:val="24"/>
              </w:rPr>
              <w:t xml:space="preserve">  □      </w:t>
            </w:r>
            <w:r>
              <w:rPr>
                <w:rFonts w:eastAsia="仿宋_GB2312" w:hint="eastAsia"/>
                <w:sz w:val="24"/>
              </w:rPr>
              <w:t>环境保护与节水护水</w:t>
            </w:r>
            <w:r>
              <w:rPr>
                <w:rFonts w:eastAsia="仿宋_GB2312"/>
                <w:sz w:val="24"/>
              </w:rPr>
              <w:t xml:space="preserve">  □</w:t>
            </w:r>
          </w:p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扶贫开发与应急救援</w:t>
            </w:r>
            <w:r>
              <w:rPr>
                <w:rFonts w:eastAsia="仿宋_GB2312"/>
                <w:sz w:val="24"/>
              </w:rPr>
              <w:t xml:space="preserve">  □      </w:t>
            </w:r>
            <w:r>
              <w:rPr>
                <w:rFonts w:eastAsia="仿宋_GB2312" w:hint="eastAsia"/>
                <w:sz w:val="24"/>
              </w:rPr>
              <w:t>文化宣传与网络文明</w:t>
            </w:r>
            <w:r>
              <w:rPr>
                <w:rFonts w:eastAsia="仿宋_GB2312"/>
                <w:sz w:val="24"/>
              </w:rPr>
              <w:t xml:space="preserve">  □</w:t>
            </w:r>
          </w:p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禁毒教育与法律服务</w:t>
            </w:r>
            <w:r>
              <w:rPr>
                <w:rFonts w:eastAsia="仿宋_GB2312"/>
                <w:sz w:val="24"/>
              </w:rPr>
              <w:t xml:space="preserve">  □      </w:t>
            </w:r>
            <w:r>
              <w:rPr>
                <w:rFonts w:eastAsia="仿宋_GB2312" w:hint="eastAsia"/>
                <w:sz w:val="24"/>
              </w:rPr>
              <w:t>理论研究与基础建设</w:t>
            </w:r>
            <w:r>
              <w:rPr>
                <w:rFonts w:eastAsia="仿宋_GB2312"/>
                <w:sz w:val="24"/>
              </w:rPr>
              <w:t xml:space="preserve">  □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ind w:left="7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受益对象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受益人数</w:t>
            </w: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*2015</w:t>
            </w:r>
            <w:r>
              <w:rPr>
                <w:rFonts w:eastAsia="仿宋_GB2312" w:hint="eastAsia"/>
                <w:sz w:val="24"/>
              </w:rPr>
              <w:t>年参赛情况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 w:rsidP="003336A1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首次参赛</w:t>
            </w:r>
            <w:r>
              <w:rPr>
                <w:rFonts w:eastAsia="仿宋_GB2312"/>
                <w:sz w:val="24"/>
              </w:rPr>
              <w:t xml:space="preserve"> 2</w:t>
            </w:r>
            <w:r>
              <w:rPr>
                <w:rFonts w:eastAsia="仿宋_GB2312" w:hint="eastAsia"/>
                <w:sz w:val="24"/>
              </w:rPr>
              <w:t>、参赛未获奖</w:t>
            </w:r>
            <w:r>
              <w:rPr>
                <w:rFonts w:eastAsia="仿宋_GB2312"/>
                <w:sz w:val="24"/>
              </w:rPr>
              <w:t xml:space="preserve"> 3</w:t>
            </w:r>
            <w:r>
              <w:rPr>
                <w:rFonts w:eastAsia="仿宋_GB2312" w:hint="eastAsia"/>
                <w:sz w:val="24"/>
              </w:rPr>
              <w:t>、全国赛入围奖</w:t>
            </w:r>
            <w:r>
              <w:rPr>
                <w:rFonts w:eastAsia="仿宋_GB2312"/>
                <w:sz w:val="24"/>
              </w:rPr>
              <w:t xml:space="preserve"> 4</w:t>
            </w:r>
            <w:r>
              <w:rPr>
                <w:rFonts w:eastAsia="仿宋_GB2312" w:hint="eastAsia"/>
                <w:sz w:val="24"/>
              </w:rPr>
              <w:t>、全国赛银奖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004EE3" w:rsidRDefault="00004EE3">
            <w:pPr>
              <w:spacing w:line="36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5</w:t>
            </w:r>
            <w:r>
              <w:rPr>
                <w:rFonts w:eastAsia="仿宋_GB2312" w:hint="eastAsia"/>
                <w:sz w:val="24"/>
              </w:rPr>
              <w:t>、全国赛金奖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参与志愿者人数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总人数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  <w:r>
              <w:rPr>
                <w:rFonts w:eastAsia="仿宋_GB2312" w:hint="eastAsia"/>
                <w:sz w:val="24"/>
              </w:rPr>
              <w:t>岁以下人数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  <w:r>
              <w:rPr>
                <w:rFonts w:eastAsia="仿宋_GB2312" w:hint="eastAsia"/>
                <w:sz w:val="24"/>
              </w:rPr>
              <w:t>岁以上人数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核心团队人数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招募信息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服务时间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招募人数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招募条件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报名方式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tabs>
                <w:tab w:val="left" w:pos="3130"/>
                <w:tab w:val="center" w:pos="3463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（请填写组织全称，已登记注册的以注册名称为准）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是否注册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□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 xml:space="preserve"> □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单位性质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高校</w:t>
            </w:r>
            <w:r>
              <w:rPr>
                <w:rFonts w:eastAsia="仿宋_GB2312"/>
                <w:sz w:val="24"/>
              </w:rPr>
              <w:t xml:space="preserve"> □  </w:t>
            </w:r>
            <w:r>
              <w:rPr>
                <w:rFonts w:eastAsia="仿宋_GB2312" w:hint="eastAsia"/>
                <w:sz w:val="24"/>
              </w:rPr>
              <w:t>社会团体</w:t>
            </w:r>
            <w:r>
              <w:rPr>
                <w:rFonts w:eastAsia="仿宋_GB2312"/>
                <w:sz w:val="24"/>
              </w:rPr>
              <w:t xml:space="preserve"> □   </w:t>
            </w:r>
            <w:r>
              <w:rPr>
                <w:rFonts w:eastAsia="仿宋_GB2312" w:hint="eastAsia"/>
                <w:sz w:val="24"/>
              </w:rPr>
              <w:t>基金会</w:t>
            </w:r>
            <w:r>
              <w:rPr>
                <w:rFonts w:eastAsia="仿宋_GB2312"/>
                <w:sz w:val="24"/>
              </w:rPr>
              <w:t xml:space="preserve"> □   </w:t>
            </w:r>
            <w:r>
              <w:rPr>
                <w:rFonts w:eastAsia="仿宋_GB2312" w:hint="eastAsia"/>
                <w:sz w:val="24"/>
              </w:rPr>
              <w:t>民办非企业</w:t>
            </w:r>
            <w:r>
              <w:rPr>
                <w:rFonts w:eastAsia="仿宋_GB2312"/>
                <w:sz w:val="24"/>
              </w:rPr>
              <w:t xml:space="preserve"> □  </w:t>
            </w:r>
            <w:r>
              <w:rPr>
                <w:rFonts w:eastAsia="仿宋_GB2312" w:hint="eastAsia"/>
                <w:sz w:val="24"/>
              </w:rPr>
              <w:t>其它</w:t>
            </w:r>
            <w:r>
              <w:rPr>
                <w:rFonts w:eastAsia="仿宋_GB2312"/>
                <w:sz w:val="24"/>
              </w:rPr>
              <w:t xml:space="preserve"> □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业务主管单位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（如没有相关主管单位，可填</w:t>
            </w:r>
            <w:r>
              <w:rPr>
                <w:rFonts w:eastAsia="仿宋_GB2312"/>
                <w:sz w:val="24"/>
                <w:u w:val="single"/>
              </w:rPr>
              <w:t>“</w:t>
            </w:r>
            <w:r>
              <w:rPr>
                <w:rFonts w:eastAsia="仿宋_GB2312" w:hint="eastAsia"/>
                <w:sz w:val="24"/>
                <w:u w:val="single"/>
              </w:rPr>
              <w:t>无</w:t>
            </w:r>
            <w:r>
              <w:rPr>
                <w:rFonts w:eastAsia="仿宋_GB2312"/>
                <w:sz w:val="24"/>
                <w:u w:val="single"/>
              </w:rPr>
              <w:t>”</w:t>
            </w:r>
            <w:r>
              <w:rPr>
                <w:rFonts w:eastAsia="仿宋_GB2312" w:hint="eastAsia"/>
                <w:sz w:val="24"/>
                <w:u w:val="single"/>
              </w:rPr>
              <w:t>，以下内容类同）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组织机构代码证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如无可填</w:t>
            </w:r>
            <w:r>
              <w:rPr>
                <w:rFonts w:eastAsia="仿宋_GB2312"/>
                <w:sz w:val="24"/>
                <w:u w:val="single"/>
              </w:rPr>
              <w:t>“</w:t>
            </w:r>
            <w:r>
              <w:rPr>
                <w:rFonts w:eastAsia="仿宋_GB2312" w:hint="eastAsia"/>
                <w:sz w:val="24"/>
                <w:u w:val="single"/>
              </w:rPr>
              <w:t>无</w:t>
            </w:r>
            <w:r>
              <w:rPr>
                <w:rFonts w:eastAsia="仿宋_GB2312"/>
                <w:sz w:val="24"/>
                <w:u w:val="single"/>
              </w:rPr>
              <w:t>”</w:t>
            </w: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成立时间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2015</w:t>
            </w:r>
            <w:r>
              <w:rPr>
                <w:rFonts w:eastAsia="仿宋_GB2312" w:hint="eastAsia"/>
                <w:sz w:val="24"/>
              </w:rPr>
              <w:t>年度年检结论</w:t>
            </w: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如无可填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无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评估等级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有无免税资格</w:t>
            </w: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项目实施时间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25"/>
          <w:jc w:val="center"/>
        </w:trPr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曾获何种奖励</w:t>
            </w:r>
          </w:p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proofErr w:type="gramStart"/>
            <w:r>
              <w:rPr>
                <w:rFonts w:eastAsia="仿宋_GB2312" w:hint="eastAsia"/>
                <w:sz w:val="24"/>
              </w:rPr>
              <w:t>限填三个</w:t>
            </w:r>
            <w:proofErr w:type="gramEnd"/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</w:t>
            </w:r>
            <w:r>
              <w:rPr>
                <w:rFonts w:eastAsia="仿宋_GB2312"/>
                <w:sz w:val="24"/>
                <w:u w:val="single"/>
              </w:rPr>
              <w:t>XXX</w:t>
            </w:r>
            <w:r>
              <w:rPr>
                <w:rFonts w:eastAsia="仿宋_GB2312" w:hint="eastAsia"/>
                <w:sz w:val="24"/>
                <w:u w:val="single"/>
              </w:rPr>
              <w:t>年全国先进社会组织）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</w:t>
            </w:r>
            <w:r>
              <w:rPr>
                <w:rFonts w:eastAsia="仿宋_GB2312"/>
                <w:sz w:val="24"/>
                <w:u w:val="single"/>
              </w:rPr>
              <w:t>XX</w:t>
            </w:r>
            <w:r>
              <w:rPr>
                <w:rFonts w:eastAsia="仿宋_GB2312" w:hint="eastAsia"/>
                <w:sz w:val="24"/>
                <w:u w:val="single"/>
              </w:rPr>
              <w:t>省先进社会组织）</w:t>
            </w:r>
          </w:p>
        </w:tc>
      </w:tr>
      <w:tr w:rsidR="00004EE3" w:rsidTr="00004EE3">
        <w:trPr>
          <w:trHeight w:val="42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</w:t>
            </w:r>
            <w:r>
              <w:rPr>
                <w:rFonts w:eastAsia="仿宋_GB2312"/>
                <w:sz w:val="24"/>
                <w:u w:val="single"/>
              </w:rPr>
              <w:t>XX</w:t>
            </w:r>
            <w:r>
              <w:rPr>
                <w:rFonts w:eastAsia="仿宋_GB2312" w:hint="eastAsia"/>
                <w:sz w:val="24"/>
                <w:u w:val="single"/>
              </w:rPr>
              <w:t>大赛金奖项目）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户名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（如无注册登记，请填写挂靠组织户名）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开户账号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（如无注册登记，请填写挂靠组织账号）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开户行</w:t>
            </w:r>
          </w:p>
        </w:tc>
        <w:tc>
          <w:tcPr>
            <w:tcW w:w="71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（如无注册登记，请填写挂靠组织开户行）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出生时间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（区号</w:t>
            </w:r>
            <w:r>
              <w:rPr>
                <w:rFonts w:eastAsia="仿宋_GB2312"/>
                <w:sz w:val="24"/>
                <w:u w:val="single"/>
              </w:rPr>
              <w:t>+</w:t>
            </w:r>
            <w:r>
              <w:rPr>
                <w:rFonts w:eastAsia="仿宋_GB2312" w:hint="eastAsia"/>
                <w:sz w:val="24"/>
                <w:u w:val="single"/>
              </w:rPr>
              <w:t>号码）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项目联系人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项目内容</w:t>
            </w:r>
          </w:p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 w:hint="eastAsia"/>
                <w:sz w:val="24"/>
              </w:rPr>
              <w:t>字以内）</w:t>
            </w:r>
          </w:p>
        </w:tc>
        <w:tc>
          <w:tcPr>
            <w:tcW w:w="64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ind w:firstLineChars="1050" w:firstLine="25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（申报书另附纸张）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</w:t>
            </w:r>
            <w:r>
              <w:rPr>
                <w:rFonts w:eastAsia="仿宋_GB2312" w:hint="eastAsia"/>
                <w:sz w:val="24"/>
              </w:rPr>
              <w:t>二、</w:t>
            </w:r>
            <w:r>
              <w:rPr>
                <w:rFonts w:eastAsia="仿宋_GB2312"/>
                <w:sz w:val="24"/>
              </w:rPr>
              <w:t>2015</w:t>
            </w:r>
            <w:r>
              <w:rPr>
                <w:rFonts w:eastAsia="仿宋_GB2312" w:hint="eastAsia"/>
                <w:sz w:val="24"/>
              </w:rPr>
              <w:t>年活动情况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服务对象人数</w:t>
            </w: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开展活动次数</w:t>
            </w: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志愿服务总时数</w:t>
            </w:r>
          </w:p>
        </w:tc>
        <w:tc>
          <w:tcPr>
            <w:tcW w:w="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* </w:t>
            </w:r>
            <w:r>
              <w:rPr>
                <w:rFonts w:eastAsia="仿宋_GB2312" w:hint="eastAsia"/>
                <w:sz w:val="24"/>
              </w:rPr>
              <w:t>三、项目资金情况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（单位：元）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资金来源</w:t>
            </w:r>
          </w:p>
        </w:tc>
        <w:tc>
          <w:tcPr>
            <w:tcW w:w="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项目资金合计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是否有配套资金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□ </w:t>
            </w:r>
            <w:r>
              <w:rPr>
                <w:rFonts w:eastAsia="仿宋_GB2312" w:hint="eastAsia"/>
                <w:sz w:val="24"/>
              </w:rPr>
              <w:t>无</w:t>
            </w:r>
            <w:r>
              <w:rPr>
                <w:rFonts w:eastAsia="仿宋_GB2312"/>
                <w:sz w:val="24"/>
              </w:rPr>
              <w:t xml:space="preserve"> □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配套资金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</w:t>
            </w:r>
          </w:p>
        </w:tc>
        <w:tc>
          <w:tcPr>
            <w:tcW w:w="3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社会募集资金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地方财政资金（</w:t>
            </w:r>
            <w:proofErr w:type="gramStart"/>
            <w:r>
              <w:rPr>
                <w:rFonts w:eastAsia="仿宋_GB2312" w:hint="eastAsia"/>
                <w:sz w:val="24"/>
              </w:rPr>
              <w:t>含福彩</w:t>
            </w:r>
            <w:proofErr w:type="gramEnd"/>
            <w:r>
              <w:rPr>
                <w:rFonts w:eastAsia="仿宋_GB2312" w:hint="eastAsia"/>
                <w:sz w:val="24"/>
              </w:rPr>
              <w:t>资金）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自有资金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申报资金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申报资金预算支出明细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5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项目支出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金额（元）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5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如：（图书</w:t>
            </w:r>
            <w:r>
              <w:rPr>
                <w:rFonts w:eastAsia="仿宋_GB2312"/>
                <w:sz w:val="24"/>
                <w:u w:val="single"/>
              </w:rPr>
              <w:t>10</w:t>
            </w:r>
            <w:r>
              <w:rPr>
                <w:rFonts w:eastAsia="仿宋_GB2312" w:hint="eastAsia"/>
                <w:sz w:val="24"/>
                <w:u w:val="single"/>
              </w:rPr>
              <w:t>元</w:t>
            </w:r>
            <w:r>
              <w:rPr>
                <w:rFonts w:eastAsia="仿宋_GB2312"/>
                <w:sz w:val="24"/>
                <w:u w:val="single"/>
              </w:rPr>
              <w:t>×50</w:t>
            </w:r>
            <w:r>
              <w:rPr>
                <w:rFonts w:eastAsia="仿宋_GB2312" w:hint="eastAsia"/>
                <w:sz w:val="24"/>
                <w:u w:val="single"/>
              </w:rPr>
              <w:t>本）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</w:t>
            </w:r>
            <w:r>
              <w:rPr>
                <w:rFonts w:eastAsia="仿宋_GB2312"/>
                <w:sz w:val="24"/>
                <w:u w:val="single"/>
              </w:rPr>
              <w:t>500</w:t>
            </w:r>
            <w:r>
              <w:rPr>
                <w:rFonts w:eastAsia="仿宋_GB2312" w:hint="eastAsia"/>
                <w:sz w:val="24"/>
                <w:u w:val="single"/>
              </w:rPr>
              <w:t>）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5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（执行项目印刷费）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  <w:u w:val="single"/>
              </w:rPr>
              <w:t>（</w:t>
            </w:r>
            <w:r>
              <w:rPr>
                <w:rFonts w:eastAsia="仿宋_GB2312"/>
                <w:sz w:val="24"/>
                <w:u w:val="single"/>
              </w:rPr>
              <w:t>1000</w:t>
            </w:r>
            <w:r>
              <w:rPr>
                <w:rFonts w:eastAsia="仿宋_GB2312" w:hint="eastAsia"/>
                <w:sz w:val="24"/>
                <w:u w:val="single"/>
              </w:rPr>
              <w:t>）</w:t>
            </w:r>
          </w:p>
        </w:tc>
      </w:tr>
      <w:tr w:rsidR="00004EE3" w:rsidTr="00004EE3">
        <w:trPr>
          <w:trHeight w:val="408"/>
          <w:jc w:val="center"/>
        </w:trPr>
        <w:tc>
          <w:tcPr>
            <w:tcW w:w="5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5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4EE3" w:rsidTr="00004EE3">
        <w:trPr>
          <w:trHeight w:val="408"/>
          <w:jc w:val="center"/>
        </w:trPr>
        <w:tc>
          <w:tcPr>
            <w:tcW w:w="5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总计</w:t>
            </w:r>
          </w:p>
        </w:tc>
        <w:tc>
          <w:tcPr>
            <w:tcW w:w="4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E3" w:rsidRDefault="00004E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004EE3" w:rsidRDefault="00004EE3" w:rsidP="00004EE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 w:rsidR="004C6240" w:rsidRDefault="004C6240"/>
    <w:sectPr w:rsidR="004C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334F"/>
    <w:multiLevelType w:val="singleLevel"/>
    <w:tmpl w:val="5776334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EE3"/>
    <w:rsid w:val="00004EE3"/>
    <w:rsid w:val="004C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Sky123.Org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孙婧</dc:creator>
  <cp:keywords/>
  <dc:description/>
  <cp:lastModifiedBy>孙婧</cp:lastModifiedBy>
  <cp:revision>3</cp:revision>
  <dcterms:created xsi:type="dcterms:W3CDTF">2016-07-22T07:18:00Z</dcterms:created>
  <dcterms:modified xsi:type="dcterms:W3CDTF">2016-07-22T07:18:00Z</dcterms:modified>
</cp:coreProperties>
</file>